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54" w:rsidRPr="00B41888" w:rsidRDefault="00861B54" w:rsidP="0072793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41888">
        <w:rPr>
          <w:rFonts w:ascii="Times New Roman" w:hAnsi="Times New Roman"/>
          <w:b/>
          <w:sz w:val="28"/>
          <w:szCs w:val="28"/>
          <w:lang w:eastAsia="ru-RU"/>
        </w:rPr>
        <w:t xml:space="preserve"> Сроки ожидания медицинской помощи,</w:t>
      </w:r>
    </w:p>
    <w:p w:rsidR="00861B54" w:rsidRPr="00B41888" w:rsidRDefault="00861B54" w:rsidP="0072793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41888">
        <w:rPr>
          <w:rFonts w:ascii="Times New Roman" w:hAnsi="Times New Roman"/>
          <w:b/>
          <w:sz w:val="28"/>
          <w:szCs w:val="28"/>
          <w:lang w:eastAsia="ru-RU"/>
        </w:rPr>
        <w:t>оказываемой в плановой и экстренной форме</w:t>
      </w:r>
    </w:p>
    <w:p w:rsidR="00861B54" w:rsidRDefault="00861B54" w:rsidP="0072793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B54" w:rsidRPr="009A573C" w:rsidRDefault="00861B54" w:rsidP="00392C9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1B54" w:rsidRPr="00B41888" w:rsidRDefault="00861B54" w:rsidP="00B41888">
      <w:pPr>
        <w:widowControl w:val="0"/>
        <w:spacing w:after="0" w:line="216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>В медицинских организациях, оказывающих медицинскую помощь в амбулаторных условиях: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 xml:space="preserve">время ожидания оказания первичной медико-санитарной помощи </w:t>
      </w:r>
      <w:r w:rsidRPr="0031652C">
        <w:rPr>
          <w:rFonts w:ascii="Times New Roman" w:hAnsi="Times New Roman"/>
          <w:b/>
          <w:sz w:val="30"/>
          <w:szCs w:val="30"/>
          <w:lang w:eastAsia="ru-RU"/>
        </w:rPr>
        <w:t>внеотложной форме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не должно превышать </w:t>
      </w:r>
      <w:r w:rsidRPr="0031652C">
        <w:rPr>
          <w:rFonts w:ascii="Times New Roman" w:hAnsi="Times New Roman"/>
          <w:b/>
          <w:sz w:val="30"/>
          <w:szCs w:val="30"/>
          <w:lang w:eastAsia="ru-RU"/>
        </w:rPr>
        <w:t xml:space="preserve">2 часов </w:t>
      </w:r>
      <w:r w:rsidRPr="00B41888">
        <w:rPr>
          <w:rFonts w:ascii="Times New Roman" w:hAnsi="Times New Roman"/>
          <w:sz w:val="30"/>
          <w:szCs w:val="30"/>
          <w:lang w:eastAsia="ru-RU"/>
        </w:rPr>
        <w:t>с момента обращения;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 xml:space="preserve">время ожидания </w:t>
      </w:r>
      <w:r w:rsidRPr="0031652C">
        <w:rPr>
          <w:rFonts w:ascii="Times New Roman" w:hAnsi="Times New Roman"/>
          <w:b/>
          <w:sz w:val="30"/>
          <w:szCs w:val="30"/>
          <w:lang w:eastAsia="ru-RU"/>
        </w:rPr>
        <w:t>приема врачами-терапевтамиучастковыми, врачами общей практики (семейными врачами)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, </w:t>
      </w:r>
      <w:r w:rsidRPr="0031652C">
        <w:rPr>
          <w:rFonts w:ascii="Times New Roman" w:hAnsi="Times New Roman"/>
          <w:b/>
          <w:sz w:val="30"/>
          <w:szCs w:val="30"/>
          <w:lang w:eastAsia="ru-RU"/>
        </w:rPr>
        <w:t>врачами-педиатрами участковыми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не должно превышать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24 часов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с момента обращения;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 xml:space="preserve">время ожидания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врачей-специалистов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при оказании первичной специализированной медико-санитарной помощи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в плановой форме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не должно превышать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14 календарных дней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с момента обращения;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 xml:space="preserve">время ожидания проведения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диагностических инструментальных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(рентгенографических исследований, включая маммографию, функциональной диагностики, ультразвуковых исследований) и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лабораторных исследований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при оказании первичной медико-санитарной помощи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в плановой форме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не должно превышать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14 календарных дней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со дня назначения;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 xml:space="preserve">время ожидания проведения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компьютерной томографии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(включая однофотонную эмиссионную компьютерную томографию),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магнитно-резонансной томографии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и </w:t>
      </w:r>
      <w:r w:rsidRPr="00205364">
        <w:rPr>
          <w:rFonts w:ascii="Times New Roman" w:hAnsi="Times New Roman"/>
          <w:b/>
          <w:sz w:val="30"/>
          <w:szCs w:val="30"/>
          <w:lang w:eastAsia="ru-RU"/>
        </w:rPr>
        <w:t>ангиографии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при оказании первичной медико-санитарной помощи </w:t>
      </w:r>
      <w:r w:rsidRPr="00472889">
        <w:rPr>
          <w:rFonts w:ascii="Times New Roman" w:hAnsi="Times New Roman"/>
          <w:b/>
          <w:sz w:val="30"/>
          <w:szCs w:val="30"/>
          <w:lang w:eastAsia="ru-RU"/>
        </w:rPr>
        <w:t>в плановой форме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не должно превышать </w:t>
      </w:r>
      <w:r w:rsidRPr="00472889">
        <w:rPr>
          <w:rFonts w:ascii="Times New Roman" w:hAnsi="Times New Roman"/>
          <w:b/>
          <w:sz w:val="30"/>
          <w:szCs w:val="30"/>
          <w:lang w:eastAsia="ru-RU"/>
        </w:rPr>
        <w:t>30 календарных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дней со дня назначения;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72889">
        <w:rPr>
          <w:rFonts w:ascii="Times New Roman" w:hAnsi="Times New Roman"/>
          <w:b/>
          <w:sz w:val="30"/>
          <w:szCs w:val="30"/>
          <w:lang w:eastAsia="ru-RU"/>
        </w:rPr>
        <w:t>при обоснованном подозрении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на наличие у больного </w:t>
      </w:r>
      <w:r w:rsidRPr="00472889">
        <w:rPr>
          <w:rFonts w:ascii="Times New Roman" w:hAnsi="Times New Roman"/>
          <w:b/>
          <w:sz w:val="30"/>
          <w:szCs w:val="30"/>
          <w:lang w:eastAsia="ru-RU"/>
        </w:rPr>
        <w:t>злокачественного новообразования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или </w:t>
      </w:r>
      <w:r w:rsidRPr="00472889">
        <w:rPr>
          <w:rFonts w:ascii="Times New Roman" w:hAnsi="Times New Roman"/>
          <w:b/>
          <w:sz w:val="30"/>
          <w:szCs w:val="30"/>
          <w:lang w:eastAsia="ru-RU"/>
        </w:rPr>
        <w:t>установленном диагнозе злокачественного новообразования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плановый прием больных специалистом-онкологом и проведение </w:t>
      </w:r>
      <w:r w:rsidRPr="00472889">
        <w:rPr>
          <w:rFonts w:ascii="Times New Roman" w:hAnsi="Times New Roman"/>
          <w:b/>
          <w:sz w:val="30"/>
          <w:szCs w:val="30"/>
          <w:lang w:eastAsia="ru-RU"/>
        </w:rPr>
        <w:t>диагностических исследований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, включая рентгеновскую компьютерную томографию и (или) магнитно-резонансную томографию, осуществляются в сроки, определяемые в соответствии с медицинскими показаниями, но с периодом ожидания </w:t>
      </w:r>
      <w:r w:rsidRPr="00472889">
        <w:rPr>
          <w:rFonts w:ascii="Times New Roman" w:hAnsi="Times New Roman"/>
          <w:b/>
          <w:sz w:val="30"/>
          <w:szCs w:val="30"/>
          <w:lang w:eastAsia="ru-RU"/>
        </w:rPr>
        <w:t>не более двух недель</w:t>
      </w:r>
      <w:r w:rsidRPr="00B41888">
        <w:rPr>
          <w:rFonts w:ascii="Times New Roman" w:hAnsi="Times New Roman"/>
          <w:sz w:val="30"/>
          <w:szCs w:val="30"/>
          <w:lang w:eastAsia="ru-RU"/>
        </w:rPr>
        <w:t>.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 xml:space="preserve">В медицинских организациях, оказывающих медицинскую помощь </w:t>
      </w:r>
      <w:r w:rsidRPr="00C8771B">
        <w:rPr>
          <w:rFonts w:ascii="Times New Roman" w:hAnsi="Times New Roman"/>
          <w:b/>
          <w:sz w:val="30"/>
          <w:szCs w:val="30"/>
          <w:lang w:eastAsia="ru-RU"/>
        </w:rPr>
        <w:t xml:space="preserve">в стационарных </w:t>
      </w:r>
      <w:r w:rsidRPr="00B41888">
        <w:rPr>
          <w:rFonts w:ascii="Times New Roman" w:hAnsi="Times New Roman"/>
          <w:sz w:val="30"/>
          <w:szCs w:val="30"/>
          <w:lang w:eastAsia="ru-RU"/>
        </w:rPr>
        <w:t>условиях: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 xml:space="preserve">время ожидания оказания специализированной, за исключением высокотехнологичной, медицинской помощи в стационарных условиях </w:t>
      </w:r>
      <w:r w:rsidRPr="00C8771B">
        <w:rPr>
          <w:rFonts w:ascii="Times New Roman" w:hAnsi="Times New Roman"/>
          <w:b/>
          <w:sz w:val="30"/>
          <w:szCs w:val="30"/>
          <w:lang w:eastAsia="ru-RU"/>
        </w:rPr>
        <w:t>в плановой форме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не должно превышать </w:t>
      </w:r>
      <w:r w:rsidRPr="00C8771B">
        <w:rPr>
          <w:rFonts w:ascii="Times New Roman" w:hAnsi="Times New Roman"/>
          <w:b/>
          <w:sz w:val="30"/>
          <w:szCs w:val="30"/>
          <w:lang w:eastAsia="ru-RU"/>
        </w:rPr>
        <w:t>30 календарных дней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с момента выдачи лечащим врачом направления на госпитализацию (при условии обращения пациента за госпитализацией в рекомендуемые лечащим врачом сроки), а </w:t>
      </w:r>
      <w:r w:rsidRPr="00C8771B">
        <w:rPr>
          <w:rFonts w:ascii="Times New Roman" w:hAnsi="Times New Roman"/>
          <w:b/>
          <w:sz w:val="30"/>
          <w:szCs w:val="30"/>
          <w:lang w:eastAsia="ru-RU"/>
        </w:rPr>
        <w:t>для пациентов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с </w:t>
      </w:r>
      <w:r w:rsidRPr="00C8771B">
        <w:rPr>
          <w:rFonts w:ascii="Times New Roman" w:hAnsi="Times New Roman"/>
          <w:b/>
          <w:sz w:val="30"/>
          <w:szCs w:val="30"/>
          <w:lang w:eastAsia="ru-RU"/>
        </w:rPr>
        <w:t>онкологическими заболеваниями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– не должны превышать </w:t>
      </w:r>
      <w:r w:rsidRPr="00C8771B">
        <w:rPr>
          <w:rFonts w:ascii="Times New Roman" w:hAnsi="Times New Roman"/>
          <w:b/>
          <w:sz w:val="30"/>
          <w:szCs w:val="30"/>
          <w:lang w:eastAsia="ru-RU"/>
        </w:rPr>
        <w:t>14 календарных дней</w:t>
      </w:r>
      <w:r w:rsidRPr="00B41888">
        <w:rPr>
          <w:rFonts w:ascii="Times New Roman" w:hAnsi="Times New Roman"/>
          <w:sz w:val="30"/>
          <w:szCs w:val="30"/>
          <w:lang w:eastAsia="ru-RU"/>
        </w:rPr>
        <w:t xml:space="preserve"> с момента гистологической верификации опухоли или с момента установления диагноза заболевания (состояния).</w:t>
      </w:r>
    </w:p>
    <w:p w:rsidR="00861B54" w:rsidRPr="00B41888" w:rsidRDefault="00861B54" w:rsidP="00B4188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B41888">
        <w:rPr>
          <w:rFonts w:ascii="Times New Roman" w:hAnsi="Times New Roman"/>
          <w:sz w:val="30"/>
          <w:szCs w:val="30"/>
          <w:lang w:eastAsia="ru-RU"/>
        </w:rPr>
        <w:t>Время ожидания высокотехнологичной медицинской помощи в стационарных условиях в плановой форме устанавливается в соответствии с законодательством Российской Федерации.</w:t>
      </w:r>
    </w:p>
    <w:p w:rsidR="00861B54" w:rsidRPr="00727938" w:rsidRDefault="00861B54" w:rsidP="0072793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61B54" w:rsidRPr="00727938" w:rsidSect="00F24B4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48DC"/>
    <w:rsid w:val="00057508"/>
    <w:rsid w:val="00166BF6"/>
    <w:rsid w:val="00205364"/>
    <w:rsid w:val="00267C89"/>
    <w:rsid w:val="0031652C"/>
    <w:rsid w:val="003316D7"/>
    <w:rsid w:val="00392C93"/>
    <w:rsid w:val="004147CE"/>
    <w:rsid w:val="00472889"/>
    <w:rsid w:val="00727938"/>
    <w:rsid w:val="00861B54"/>
    <w:rsid w:val="009348DC"/>
    <w:rsid w:val="009A573C"/>
    <w:rsid w:val="00B41888"/>
    <w:rsid w:val="00C8771B"/>
    <w:rsid w:val="00D82698"/>
    <w:rsid w:val="00F24B42"/>
    <w:rsid w:val="00FA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5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370</Words>
  <Characters>2109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Калибатова Альбина Хаутиевна</dc:creator>
  <cp:keywords/>
  <dc:description/>
  <cp:lastModifiedBy>Фарида Фаизовна</cp:lastModifiedBy>
  <cp:revision>3</cp:revision>
  <dcterms:created xsi:type="dcterms:W3CDTF">2018-12-12T05:07:00Z</dcterms:created>
  <dcterms:modified xsi:type="dcterms:W3CDTF">2018-12-12T09:07:00Z</dcterms:modified>
</cp:coreProperties>
</file>